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9C93F" w14:textId="633D6991" w:rsidR="001376C6" w:rsidRPr="009110FC" w:rsidRDefault="009110FC" w:rsidP="006F04B7">
      <w:pPr>
        <w:widowControl/>
        <w:shd w:val="clear" w:color="auto" w:fill="FFFFFF"/>
        <w:wordWrap w:val="0"/>
        <w:spacing w:line="480" w:lineRule="auto"/>
        <w:jc w:val="center"/>
        <w:outlineLvl w:val="1"/>
        <w:rPr>
          <w:rFonts w:ascii="宋体" w:eastAsia="宋体" w:hAnsi="宋体" w:cs="宋体"/>
          <w:b/>
          <w:bCs/>
          <w:color w:val="000000"/>
          <w:kern w:val="0"/>
          <w:sz w:val="28"/>
          <w:szCs w:val="24"/>
        </w:rPr>
      </w:pP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4"/>
        </w:rPr>
        <w:t>东风商用车</w:t>
      </w:r>
      <w:r w:rsidR="00AB7BC6"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4"/>
        </w:rPr>
        <w:t>有限公司</w:t>
      </w:r>
      <w:r w:rsidR="005C51D0"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4"/>
        </w:rPr>
        <w:t>2</w:t>
      </w:r>
      <w:r w:rsidR="005C51D0">
        <w:rPr>
          <w:rFonts w:ascii="宋体" w:eastAsia="宋体" w:hAnsi="宋体" w:cs="宋体"/>
          <w:b/>
          <w:bCs/>
          <w:color w:val="000000"/>
          <w:kern w:val="0"/>
          <w:sz w:val="28"/>
          <w:szCs w:val="24"/>
        </w:rPr>
        <w:t>022</w:t>
      </w: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4"/>
        </w:rPr>
        <w:t>校园招聘</w:t>
      </w:r>
      <w:r w:rsidR="001376C6" w:rsidRPr="001376C6"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4"/>
        </w:rPr>
        <w:t>简章</w:t>
      </w:r>
    </w:p>
    <w:p w14:paraId="2C0A41A4" w14:textId="77777777" w:rsidR="009110FC" w:rsidRPr="009110FC" w:rsidRDefault="009110FC" w:rsidP="009110FC">
      <w:pPr>
        <w:widowControl/>
        <w:shd w:val="clear" w:color="auto" w:fill="FFFFFF"/>
        <w:wordWrap w:val="0"/>
        <w:spacing w:line="480" w:lineRule="auto"/>
        <w:jc w:val="left"/>
        <w:outlineLvl w:val="1"/>
        <w:rPr>
          <w:rFonts w:ascii="宋体" w:eastAsia="宋体" w:hAnsi="宋体" w:cs="宋体"/>
          <w:b/>
          <w:bCs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一、公司简介</w:t>
      </w:r>
    </w:p>
    <w:p w14:paraId="2084FC8F" w14:textId="77777777" w:rsidR="009110FC" w:rsidRPr="009110FC" w:rsidRDefault="009110FC" w:rsidP="001376C6">
      <w:pPr>
        <w:widowControl/>
        <w:shd w:val="clear" w:color="auto" w:fill="FFFFFF"/>
        <w:wordWrap w:val="0"/>
        <w:spacing w:before="75" w:after="75" w:line="360" w:lineRule="atLeast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东风商用车有限公司（以下简称“公司”）起源于1969</w:t>
      </w:r>
      <w:r w:rsidR="00491169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年成立的第二汽车制造厂，公司以军车起家。</w:t>
      </w:r>
      <w:r w:rsidR="00491169"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 xml:space="preserve"> </w:t>
      </w: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2015年东风集团与沃尔沃集团以55:45股比组成新的东风商用车有限公司，当年1月新公司正式成立运营。历经50年的发展，公司逐步成长为国内中</w:t>
      </w:r>
      <w:proofErr w:type="gramStart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重卡商品</w:t>
      </w:r>
      <w:proofErr w:type="gramEnd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线和业务最齐全的知名制造商，是东风集团旗下中重型商用</w:t>
      </w:r>
      <w:proofErr w:type="gramStart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车核心</w:t>
      </w:r>
      <w:proofErr w:type="gramEnd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事业板块。</w:t>
      </w:r>
    </w:p>
    <w:p w14:paraId="28D9B478" w14:textId="77777777" w:rsidR="009110FC" w:rsidRPr="009110FC" w:rsidRDefault="009110FC" w:rsidP="000E6999">
      <w:pPr>
        <w:widowControl/>
        <w:shd w:val="clear" w:color="auto" w:fill="FFFFFF"/>
        <w:wordWrap w:val="0"/>
        <w:spacing w:before="75" w:after="75" w:line="360" w:lineRule="atLeast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公司总部位于湖北省十堰市，现有总资产511亿元，202</w:t>
      </w:r>
      <w:r w:rsidR="00491169">
        <w:rPr>
          <w:rFonts w:ascii="宋体" w:eastAsia="宋体" w:hAnsi="宋体" w:cs="宋体"/>
          <w:color w:val="000000"/>
          <w:kern w:val="0"/>
          <w:sz w:val="24"/>
          <w:szCs w:val="24"/>
        </w:rPr>
        <w:t>1</w:t>
      </w: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年底从业人员近2万人，公司拥有独立的研发中心、3个专业厂、5家子（分）公司，形成了以十堰为基地，辐射襄阳、随州和新疆的事业布局，主要业务涵盖中重型卡车、专用车、卡车关键总成（驾驶室、车架、发动机、变速箱、车桥）、铸锻、后市场事业等。公司坚持以客户价值为导向，构建功能完备的营销服务体系，拥有遍布全国的营销和服务网络，包括300 余家经销商和750 余家服务站，为用户提供24小时全天候高效、优质服务。</w:t>
      </w:r>
    </w:p>
    <w:p w14:paraId="42ED341D" w14:textId="77777777" w:rsidR="009110FC" w:rsidRPr="009110FC" w:rsidRDefault="009110FC" w:rsidP="001376C6">
      <w:pPr>
        <w:widowControl/>
        <w:shd w:val="clear" w:color="auto" w:fill="FFFFFF"/>
        <w:wordWrap w:val="0"/>
        <w:spacing w:before="75" w:after="75" w:line="360" w:lineRule="atLeast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公司始终坚持国际化发展道路，致力于世界前沿科技在商用车领域的研究与应用，把“东风商用车”创建成为全球知名汽车品牌，致力于成为具备全球视野、国际化管理水平的世界级商用车标杆企业。</w:t>
      </w:r>
    </w:p>
    <w:p w14:paraId="20F5122E" w14:textId="77777777" w:rsidR="009110FC" w:rsidRPr="009110FC" w:rsidRDefault="009110FC" w:rsidP="001376C6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二、招聘说明</w:t>
      </w:r>
    </w:p>
    <w:p w14:paraId="74C739C9" w14:textId="77777777" w:rsidR="009110FC" w:rsidRPr="009110FC" w:rsidRDefault="001376C6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 w:hint="eastAsia"/>
          <w:b/>
          <w:color w:val="000000"/>
          <w:kern w:val="0"/>
          <w:sz w:val="24"/>
          <w:szCs w:val="24"/>
        </w:rPr>
        <w:t>1.</w:t>
      </w:r>
      <w:r w:rsidR="009110FC"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招聘对象：</w:t>
      </w:r>
      <w:r w:rsidR="009110FC"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国内外2021、2022届本科及以上学历毕业生</w:t>
      </w:r>
    </w:p>
    <w:p w14:paraId="1A00D460" w14:textId="77777777" w:rsidR="009110FC" w:rsidRPr="009110FC" w:rsidRDefault="001376C6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 w:hint="eastAsia"/>
          <w:b/>
          <w:color w:val="000000"/>
          <w:kern w:val="0"/>
          <w:sz w:val="24"/>
          <w:szCs w:val="24"/>
        </w:rPr>
        <w:t>2.</w:t>
      </w:r>
      <w:r w:rsidR="009110FC"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招聘岗位</w:t>
      </w:r>
      <w:r w:rsidR="009110FC" w:rsidRPr="009110FC">
        <w:rPr>
          <w:rFonts w:ascii="宋体" w:eastAsia="宋体" w:hAnsi="宋体" w:cs="宋体" w:hint="eastAsia"/>
          <w:b/>
          <w:color w:val="000000"/>
          <w:kern w:val="0"/>
          <w:sz w:val="24"/>
          <w:szCs w:val="24"/>
        </w:rPr>
        <w:t>：</w:t>
      </w: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技术类</w:t>
      </w:r>
      <w:r w:rsidR="000E6999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、管理类</w:t>
      </w: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岗位</w:t>
      </w:r>
    </w:p>
    <w:p w14:paraId="2CE02032" w14:textId="77777777" w:rsidR="009110FC" w:rsidRDefault="001376C6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b/>
          <w:bCs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 w:hint="eastAsia"/>
          <w:b/>
          <w:color w:val="000000"/>
          <w:kern w:val="0"/>
          <w:sz w:val="24"/>
          <w:szCs w:val="24"/>
        </w:rPr>
        <w:t>3.</w:t>
      </w:r>
      <w:r w:rsidR="009110FC"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招聘专业：</w:t>
      </w:r>
    </w:p>
    <w:p w14:paraId="2D3FF648" w14:textId="77777777" w:rsidR="004C21BF" w:rsidRDefault="00AC3396" w:rsidP="00AC3396">
      <w:pPr>
        <w:widowControl/>
        <w:shd w:val="clear" w:color="auto" w:fill="FFFFFF"/>
        <w:spacing w:line="45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计算机/软件类：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大数据管理与应用、智能科学与技术</w:t>
      </w:r>
    </w:p>
    <w:p w14:paraId="09D7F303" w14:textId="77777777" w:rsidR="008A1512" w:rsidRDefault="00AC3396" w:rsidP="00AC3396">
      <w:pPr>
        <w:widowControl/>
        <w:shd w:val="clear" w:color="auto" w:fill="FFFFFF"/>
        <w:spacing w:line="45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电气/电控类：电气工程及其自动化、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电气工程与智能控制、</w:t>
      </w: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自动化、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制造自动化与测控技术</w:t>
      </w:r>
    </w:p>
    <w:p w14:paraId="3C927F2D" w14:textId="77777777" w:rsidR="00AC3396" w:rsidRPr="000F6656" w:rsidRDefault="00AC3396" w:rsidP="00AC3396">
      <w:pPr>
        <w:widowControl/>
        <w:shd w:val="clear" w:color="auto" w:fill="FFFFFF"/>
        <w:spacing w:line="450" w:lineRule="atLeas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</w:t>
      </w:r>
      <w:r w:rsidR="000D3B2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材料</w:t>
      </w: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类：</w:t>
      </w:r>
      <w:r w:rsidR="000D3B2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材料成型及控制工程、焊</w:t>
      </w:r>
      <w:r w:rsidR="0067357D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接</w:t>
      </w:r>
      <w:r w:rsidR="000D3B2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技术与工程、高分子材料与工程、材料化学、材料科学与工程</w:t>
      </w:r>
    </w:p>
    <w:p w14:paraId="5B25A6F4" w14:textId="77777777" w:rsidR="000D3B22" w:rsidRDefault="00AC3396" w:rsidP="00AC3396">
      <w:pPr>
        <w:widowControl/>
        <w:shd w:val="clear" w:color="auto" w:fill="FFFFFF"/>
        <w:spacing w:line="45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</w:t>
      </w:r>
      <w:r w:rsidR="000D3B2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机械类</w:t>
      </w: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：车辆工程、</w:t>
      </w:r>
      <w:r w:rsidR="00BB6BF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机械工程、</w:t>
      </w:r>
      <w:r w:rsidR="000D3B2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机械设计制造及其自动化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、</w:t>
      </w:r>
      <w:r w:rsidR="00BE604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智能制造工程、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工业设计</w:t>
      </w:r>
    </w:p>
    <w:p w14:paraId="4E82D507" w14:textId="77777777" w:rsidR="00AC3396" w:rsidRDefault="00AC3396" w:rsidP="00AC3396">
      <w:pPr>
        <w:widowControl/>
        <w:shd w:val="clear" w:color="auto" w:fill="FFFFFF"/>
        <w:spacing w:line="45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</w:t>
      </w: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能源动力</w:t>
      </w: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类：</w:t>
      </w:r>
      <w:r w:rsidR="008A1512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能源与动力工程、</w:t>
      </w: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热能与动力工程、</w:t>
      </w:r>
      <w:r w:rsidR="00BE604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新能源汽车工程</w:t>
      </w:r>
    </w:p>
    <w:p w14:paraId="0C334716" w14:textId="77777777" w:rsidR="00AC3396" w:rsidRPr="00AC3396" w:rsidRDefault="00C23339" w:rsidP="00522640">
      <w:pPr>
        <w:widowControl/>
        <w:shd w:val="clear" w:color="auto" w:fill="FFFFFF"/>
        <w:spacing w:line="450" w:lineRule="atLeast"/>
        <w:jc w:val="left"/>
        <w:rPr>
          <w:rFonts w:ascii="宋体" w:eastAsia="宋体" w:hAnsi="宋体" w:cs="宋体"/>
          <w:b/>
          <w:color w:val="000000"/>
          <w:kern w:val="0"/>
          <w:sz w:val="24"/>
          <w:szCs w:val="24"/>
        </w:rPr>
      </w:pPr>
      <w:r w:rsidRPr="000F665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</w:t>
      </w:r>
      <w:r w:rsidR="00767D51">
        <w:rPr>
          <w:rFonts w:ascii="宋体" w:eastAsia="宋体" w:hAnsi="宋体" w:cs="宋体"/>
          <w:color w:val="000000"/>
          <w:kern w:val="0"/>
          <w:sz w:val="24"/>
          <w:szCs w:val="24"/>
        </w:rPr>
        <w:t xml:space="preserve">  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管理类：</w:t>
      </w:r>
      <w:r w:rsidR="00767D51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市场营销、</w:t>
      </w:r>
      <w:r w:rsidR="004C21BF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环境科学与工程</w:t>
      </w:r>
      <w:r w:rsidR="004C21BF" w:rsidRPr="000F665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 xml:space="preserve"> </w:t>
      </w:r>
      <w:r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、质量管理工程</w:t>
      </w:r>
    </w:p>
    <w:p w14:paraId="263ACCCB" w14:textId="77777777" w:rsidR="009110FC" w:rsidRPr="009110FC" w:rsidRDefault="001376C6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4</w:t>
      </w:r>
      <w:r>
        <w:rPr>
          <w:rFonts w:ascii="宋体" w:eastAsia="宋体" w:hAnsi="宋体" w:cs="宋体"/>
          <w:b/>
          <w:bCs/>
          <w:color w:val="000000"/>
          <w:kern w:val="0"/>
          <w:sz w:val="24"/>
          <w:szCs w:val="24"/>
        </w:rPr>
        <w:t>.</w:t>
      </w:r>
      <w:r w:rsidR="009110FC"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基本要求：</w:t>
      </w:r>
    </w:p>
    <w:p w14:paraId="38CF4B42" w14:textId="77777777" w:rsidR="009110FC" w:rsidRPr="009110FC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专业对口，在校期间表现优秀</w:t>
      </w:r>
    </w:p>
    <w:p w14:paraId="0386EFB5" w14:textId="77777777" w:rsidR="00FE1CEA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lastRenderedPageBreak/>
        <w:t>Ø 英语成绩合格（</w:t>
      </w:r>
      <w:r w:rsidR="001376C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通过</w:t>
      </w: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CET4</w:t>
      </w:r>
      <w:r w:rsidR="001376C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），</w:t>
      </w:r>
      <w:r w:rsidR="00FE1CEA" w:rsidRPr="00FE1CEA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毕业时能按时取得与招聘岗位相关专业的毕业证和学位证</w:t>
      </w:r>
    </w:p>
    <w:p w14:paraId="6AA6A63A" w14:textId="77777777" w:rsidR="009110FC" w:rsidRPr="009110FC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热爱汽车行业，认同东风企业文化，具备良好的沟通能力和学习能力</w:t>
      </w:r>
    </w:p>
    <w:p w14:paraId="1643F71C" w14:textId="77777777" w:rsidR="009110FC" w:rsidRPr="009110FC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Ø 身体素质好，对本专业充满热情，有较强团队精神，乐于奉献、能吃苦耐劳，勇于创新、敢于接受挑战</w:t>
      </w:r>
    </w:p>
    <w:p w14:paraId="486BA033" w14:textId="77777777" w:rsidR="009110FC" w:rsidRPr="009110FC" w:rsidRDefault="001376C6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/>
          <w:b/>
          <w:color w:val="000000"/>
          <w:kern w:val="0"/>
          <w:sz w:val="24"/>
          <w:szCs w:val="24"/>
        </w:rPr>
        <w:t>5</w:t>
      </w:r>
      <w:r w:rsidRPr="001376C6">
        <w:rPr>
          <w:rFonts w:ascii="宋体" w:eastAsia="宋体" w:hAnsi="宋体" w:cs="宋体" w:hint="eastAsia"/>
          <w:b/>
          <w:color w:val="000000"/>
          <w:kern w:val="0"/>
          <w:sz w:val="24"/>
          <w:szCs w:val="24"/>
        </w:rPr>
        <w:t>.</w:t>
      </w:r>
      <w:r w:rsidR="009110FC"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福利待遇：</w:t>
      </w:r>
      <w:r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提供具有竞争力的薪酬和福利</w:t>
      </w:r>
    </w:p>
    <w:p w14:paraId="63ED92C0" w14:textId="77777777" w:rsidR="009110FC" w:rsidRPr="009110FC" w:rsidRDefault="001376C6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/>
          <w:b/>
          <w:color w:val="000000"/>
          <w:kern w:val="0"/>
          <w:sz w:val="24"/>
          <w:szCs w:val="24"/>
        </w:rPr>
        <w:t>6</w:t>
      </w:r>
      <w:r w:rsidRPr="001376C6">
        <w:rPr>
          <w:rFonts w:ascii="宋体" w:eastAsia="宋体" w:hAnsi="宋体" w:cs="宋体" w:hint="eastAsia"/>
          <w:b/>
          <w:color w:val="000000"/>
          <w:kern w:val="0"/>
          <w:sz w:val="24"/>
          <w:szCs w:val="24"/>
        </w:rPr>
        <w:t>.</w:t>
      </w:r>
      <w:r w:rsidR="009110FC"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工作地点：</w:t>
      </w:r>
      <w:r w:rsidR="009110FC"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湖北十堰</w:t>
      </w:r>
      <w:r w:rsidRPr="001376C6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、襄阳</w:t>
      </w:r>
    </w:p>
    <w:p w14:paraId="2C23C1DE" w14:textId="77777777" w:rsidR="009110FC" w:rsidRPr="009110FC" w:rsidRDefault="009110FC" w:rsidP="001376C6">
      <w:pPr>
        <w:widowControl/>
        <w:shd w:val="clear" w:color="auto" w:fill="FFFFFF"/>
        <w:wordWrap w:val="0"/>
        <w:spacing w:line="480" w:lineRule="auto"/>
        <w:jc w:val="left"/>
        <w:outlineLvl w:val="1"/>
        <w:rPr>
          <w:rFonts w:ascii="宋体" w:eastAsia="宋体" w:hAnsi="宋体" w:cs="宋体"/>
          <w:b/>
          <w:bCs/>
          <w:color w:val="000000"/>
          <w:kern w:val="0"/>
          <w:sz w:val="24"/>
          <w:szCs w:val="24"/>
        </w:rPr>
      </w:pP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三、招聘流程</w:t>
      </w:r>
      <w:proofErr w:type="gramStart"/>
      <w:r w:rsidR="00190D9E" w:rsidRPr="00190D9E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及网申地址</w:t>
      </w:r>
      <w:proofErr w:type="gramEnd"/>
      <w:r w:rsidR="00190D9E" w:rsidRPr="00190D9E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：</w:t>
      </w:r>
    </w:p>
    <w:p w14:paraId="72D12D9F" w14:textId="77777777" w:rsidR="009110FC" w:rsidRPr="009110FC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proofErr w:type="gramStart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网申</w:t>
      </w:r>
      <w:proofErr w:type="gramEnd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→面试→测评→offer</w:t>
      </w:r>
    </w:p>
    <w:p w14:paraId="5DD03401" w14:textId="77777777" w:rsidR="009110FC" w:rsidRPr="009110FC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proofErr w:type="gramStart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网申地址</w:t>
      </w:r>
      <w:proofErr w:type="gramEnd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：</w:t>
      </w:r>
    </w:p>
    <w:p w14:paraId="17680553" w14:textId="77777777" w:rsidR="009110FC" w:rsidRPr="009110FC" w:rsidRDefault="00A748CD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hyperlink r:id="rId7" w:history="1">
        <w:r w:rsidR="009110FC" w:rsidRPr="001376C6">
          <w:rPr>
            <w:rFonts w:ascii="宋体" w:eastAsia="宋体" w:hAnsi="宋体" w:cs="宋体" w:hint="eastAsia"/>
            <w:color w:val="0000FF"/>
            <w:kern w:val="0"/>
            <w:sz w:val="24"/>
            <w:szCs w:val="24"/>
            <w:u w:val="single"/>
          </w:rPr>
          <w:t>http://www.hotjob.cn/wt/DFMC/web/index/campus</w:t>
        </w:r>
      </w:hyperlink>
    </w:p>
    <w:p w14:paraId="0CA0F767" w14:textId="77777777" w:rsidR="009110FC" w:rsidRPr="009110FC" w:rsidRDefault="009110FC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所属机构选择“</w:t>
      </w: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东风商用车有限公司</w:t>
      </w: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”</w:t>
      </w:r>
    </w:p>
    <w:p w14:paraId="163FF161" w14:textId="77777777" w:rsidR="009110FC" w:rsidRPr="009110FC" w:rsidRDefault="009110FC" w:rsidP="009110FC">
      <w:pPr>
        <w:widowControl/>
        <w:shd w:val="clear" w:color="auto" w:fill="FFFFFF"/>
        <w:wordWrap w:val="0"/>
        <w:spacing w:before="75" w:after="75"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移动端</w:t>
      </w:r>
      <w:proofErr w:type="gramStart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一键网申投递</w:t>
      </w:r>
      <w:proofErr w:type="gramEnd"/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简历：</w:t>
      </w:r>
    </w:p>
    <w:p w14:paraId="2E1BCA3D" w14:textId="77777777" w:rsidR="009110FC" w:rsidRPr="009110FC" w:rsidRDefault="009110FC" w:rsidP="009110FC">
      <w:pPr>
        <w:widowControl/>
        <w:shd w:val="clear" w:color="auto" w:fill="FFFFFF"/>
        <w:wordWrap w:val="0"/>
        <w:spacing w:line="360" w:lineRule="atLeas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手机扫码，所属机构选择“</w:t>
      </w:r>
      <w:r w:rsidRPr="001376C6">
        <w:rPr>
          <w:rFonts w:ascii="宋体" w:eastAsia="宋体" w:hAnsi="宋体" w:cs="宋体" w:hint="eastAsia"/>
          <w:b/>
          <w:bCs/>
          <w:color w:val="000000"/>
          <w:kern w:val="0"/>
          <w:sz w:val="24"/>
          <w:szCs w:val="24"/>
        </w:rPr>
        <w:t>东风商用车有限公司</w:t>
      </w:r>
      <w:r w:rsidRPr="009110F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”</w:t>
      </w:r>
    </w:p>
    <w:p w14:paraId="7B2A623E" w14:textId="77777777" w:rsidR="009110FC" w:rsidRPr="009110FC" w:rsidRDefault="00D71308" w:rsidP="009110FC">
      <w:pPr>
        <w:widowControl/>
        <w:shd w:val="clear" w:color="auto" w:fill="FFFFFF"/>
        <w:wordWrap w:val="0"/>
        <w:spacing w:before="75" w:line="360" w:lineRule="atLeast"/>
        <w:jc w:val="left"/>
        <w:rPr>
          <w:rFonts w:ascii="宋体" w:eastAsia="宋体" w:hAnsi="宋体" w:cs="宋体"/>
          <w:color w:val="000000"/>
          <w:kern w:val="0"/>
          <w:szCs w:val="21"/>
        </w:rPr>
      </w:pPr>
      <w:r w:rsidRPr="00D71308">
        <w:rPr>
          <w:rFonts w:ascii="宋体" w:eastAsia="宋体" w:hAnsi="宋体" w:cs="宋体"/>
          <w:noProof/>
          <w:color w:val="000000"/>
          <w:kern w:val="0"/>
          <w:szCs w:val="21"/>
        </w:rPr>
        <w:drawing>
          <wp:inline distT="0" distB="0" distL="0" distR="0" wp14:anchorId="2407EDCB" wp14:editId="5F3A5598">
            <wp:extent cx="1325880" cy="1325880"/>
            <wp:effectExtent l="0" t="0" r="7620" b="7620"/>
            <wp:docPr id="2" name="图片 2" descr="C:\Users\user\AppData\Local\Temp\WeChat Files\d9687eb84cae0018b3d31c8bd62c86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WeChat Files\d9687eb84cae0018b3d31c8bd62c86f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5880" cy="132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110FC" w:rsidRPr="009110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B02B1" w14:textId="77777777" w:rsidR="00A748CD" w:rsidRDefault="00A748CD" w:rsidP="00D71308">
      <w:r>
        <w:separator/>
      </w:r>
    </w:p>
  </w:endnote>
  <w:endnote w:type="continuationSeparator" w:id="0">
    <w:p w14:paraId="0D021FF6" w14:textId="77777777" w:rsidR="00A748CD" w:rsidRDefault="00A748CD" w:rsidP="00D71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A780E" w14:textId="77777777" w:rsidR="00A748CD" w:rsidRDefault="00A748CD" w:rsidP="00D71308">
      <w:r>
        <w:separator/>
      </w:r>
    </w:p>
  </w:footnote>
  <w:footnote w:type="continuationSeparator" w:id="0">
    <w:p w14:paraId="0269F0FE" w14:textId="77777777" w:rsidR="00A748CD" w:rsidRDefault="00A748CD" w:rsidP="00D713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91FB2"/>
    <w:multiLevelType w:val="multilevel"/>
    <w:tmpl w:val="38A69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366D3B"/>
    <w:multiLevelType w:val="multilevel"/>
    <w:tmpl w:val="872AD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7B405D"/>
    <w:multiLevelType w:val="multilevel"/>
    <w:tmpl w:val="F0128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BB3752"/>
    <w:multiLevelType w:val="multilevel"/>
    <w:tmpl w:val="12D0F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377472F"/>
    <w:multiLevelType w:val="multilevel"/>
    <w:tmpl w:val="5726A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54177E5"/>
    <w:multiLevelType w:val="multilevel"/>
    <w:tmpl w:val="96DCD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8C82661"/>
    <w:multiLevelType w:val="multilevel"/>
    <w:tmpl w:val="256AD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67B5A53"/>
    <w:multiLevelType w:val="multilevel"/>
    <w:tmpl w:val="D1809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BC2084C"/>
    <w:multiLevelType w:val="multilevel"/>
    <w:tmpl w:val="E794C1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</w:num>
  <w:num w:numId="5">
    <w:abstractNumId w:val="5"/>
  </w:num>
  <w:num w:numId="6">
    <w:abstractNumId w:val="6"/>
  </w:num>
  <w:num w:numId="7">
    <w:abstractNumId w:val="1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0FC"/>
    <w:rsid w:val="000D3B22"/>
    <w:rsid w:val="000E44B2"/>
    <w:rsid w:val="000E6999"/>
    <w:rsid w:val="000E7023"/>
    <w:rsid w:val="001376C6"/>
    <w:rsid w:val="00190D9E"/>
    <w:rsid w:val="002F4951"/>
    <w:rsid w:val="00403DE9"/>
    <w:rsid w:val="00491169"/>
    <w:rsid w:val="004B6579"/>
    <w:rsid w:val="004C21BF"/>
    <w:rsid w:val="00522640"/>
    <w:rsid w:val="005C51D0"/>
    <w:rsid w:val="006500EC"/>
    <w:rsid w:val="0067357D"/>
    <w:rsid w:val="006B5CB2"/>
    <w:rsid w:val="006F04B7"/>
    <w:rsid w:val="00701C34"/>
    <w:rsid w:val="00767D51"/>
    <w:rsid w:val="007E0354"/>
    <w:rsid w:val="008A1512"/>
    <w:rsid w:val="009110FC"/>
    <w:rsid w:val="00A748CD"/>
    <w:rsid w:val="00AB7BC6"/>
    <w:rsid w:val="00AC3396"/>
    <w:rsid w:val="00BB6BF7"/>
    <w:rsid w:val="00BE6047"/>
    <w:rsid w:val="00C23339"/>
    <w:rsid w:val="00D71308"/>
    <w:rsid w:val="00DF4A7F"/>
    <w:rsid w:val="00E3496E"/>
    <w:rsid w:val="00FE1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433D7F"/>
  <w15:chartTrackingRefBased/>
  <w15:docId w15:val="{4520A5B0-669C-4969-B291-FEBD39675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9110FC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paragraph" w:styleId="5">
    <w:name w:val="heading 5"/>
    <w:basedOn w:val="a"/>
    <w:link w:val="50"/>
    <w:uiPriority w:val="9"/>
    <w:qFormat/>
    <w:rsid w:val="009110FC"/>
    <w:pPr>
      <w:widowControl/>
      <w:spacing w:before="100" w:beforeAutospacing="1" w:after="100" w:afterAutospacing="1"/>
      <w:jc w:val="left"/>
      <w:outlineLvl w:val="4"/>
    </w:pPr>
    <w:rPr>
      <w:rFonts w:ascii="宋体" w:eastAsia="宋体" w:hAnsi="宋体" w:cs="宋体"/>
      <w:b/>
      <w:bCs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sid w:val="009110FC"/>
    <w:rPr>
      <w:rFonts w:ascii="宋体" w:eastAsia="宋体" w:hAnsi="宋体" w:cs="宋体"/>
      <w:b/>
      <w:bCs/>
      <w:kern w:val="0"/>
      <w:sz w:val="36"/>
      <w:szCs w:val="36"/>
    </w:rPr>
  </w:style>
  <w:style w:type="character" w:customStyle="1" w:styleId="50">
    <w:name w:val="标题 5 字符"/>
    <w:basedOn w:val="a0"/>
    <w:link w:val="5"/>
    <w:uiPriority w:val="9"/>
    <w:rsid w:val="009110FC"/>
    <w:rPr>
      <w:rFonts w:ascii="宋体" w:eastAsia="宋体" w:hAnsi="宋体" w:cs="宋体"/>
      <w:b/>
      <w:bCs/>
      <w:kern w:val="0"/>
      <w:sz w:val="20"/>
      <w:szCs w:val="20"/>
    </w:rPr>
  </w:style>
  <w:style w:type="character" w:styleId="a3">
    <w:name w:val="Hyperlink"/>
    <w:basedOn w:val="a0"/>
    <w:uiPriority w:val="99"/>
    <w:semiHidden/>
    <w:unhideWhenUsed/>
    <w:rsid w:val="009110FC"/>
    <w:rPr>
      <w:color w:val="0000FF"/>
      <w:u w:val="single"/>
    </w:rPr>
  </w:style>
  <w:style w:type="character" w:styleId="a4">
    <w:name w:val="Strong"/>
    <w:basedOn w:val="a0"/>
    <w:uiPriority w:val="22"/>
    <w:qFormat/>
    <w:rsid w:val="009110FC"/>
    <w:rPr>
      <w:b/>
      <w:bCs/>
    </w:rPr>
  </w:style>
  <w:style w:type="paragraph" w:styleId="a5">
    <w:name w:val="Normal (Web)"/>
    <w:basedOn w:val="a"/>
    <w:uiPriority w:val="99"/>
    <w:semiHidden/>
    <w:unhideWhenUsed/>
    <w:rsid w:val="009110F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D713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D71308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D713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D71308"/>
    <w:rPr>
      <w:sz w:val="18"/>
      <w:szCs w:val="18"/>
    </w:rPr>
  </w:style>
  <w:style w:type="paragraph" w:styleId="aa">
    <w:name w:val="Balloon Text"/>
    <w:basedOn w:val="a"/>
    <w:link w:val="ab"/>
    <w:uiPriority w:val="99"/>
    <w:semiHidden/>
    <w:unhideWhenUsed/>
    <w:rsid w:val="000E44B2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0E44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06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72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3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52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328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18" w:space="11" w:color="60B0F4"/>
                <w:bottom w:val="none" w:sz="0" w:space="0" w:color="auto"/>
                <w:right w:val="none" w:sz="0" w:space="0" w:color="auto"/>
              </w:divBdr>
            </w:div>
            <w:div w:id="43455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924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4908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1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90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790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287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0624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EEEEE"/>
                <w:right w:val="none" w:sz="0" w:space="0" w:color="auto"/>
              </w:divBdr>
              <w:divsChild>
                <w:div w:id="22722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85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76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670288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EEEEEE"/>
                        <w:right w:val="none" w:sz="0" w:space="0" w:color="auto"/>
                      </w:divBdr>
                    </w:div>
                  </w:divsChild>
                </w:div>
                <w:div w:id="2078505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118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441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58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814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7125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78429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850920">
                              <w:marLeft w:val="0"/>
                              <w:marRight w:val="0"/>
                              <w:marTop w:val="0"/>
                              <w:marBottom w:val="225"/>
                              <w:divBdr>
                                <w:top w:val="single" w:sz="6" w:space="2" w:color="FFE58F"/>
                                <w:left w:val="single" w:sz="6" w:space="11" w:color="FFE58F"/>
                                <w:bottom w:val="single" w:sz="6" w:space="2" w:color="FFE58F"/>
                                <w:right w:val="single" w:sz="6" w:space="11" w:color="FFE58F"/>
                              </w:divBdr>
                            </w:div>
                          </w:divsChild>
                        </w:div>
                        <w:div w:id="625356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797698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109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179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4220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553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3015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688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2492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5945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2104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303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2415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337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780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76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24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hotjob.cn/wt/DFMC/web/index/campu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173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刘 雅倩</cp:lastModifiedBy>
  <cp:revision>3</cp:revision>
  <cp:lastPrinted>2022-02-19T06:12:00Z</cp:lastPrinted>
  <dcterms:created xsi:type="dcterms:W3CDTF">2022-02-24T05:34:00Z</dcterms:created>
  <dcterms:modified xsi:type="dcterms:W3CDTF">2022-02-24T05:35:00Z</dcterms:modified>
</cp:coreProperties>
</file>